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775D0" w14:textId="5F1FB0BB" w:rsidR="003A7469" w:rsidRDefault="00135443" w:rsidP="003A746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Mulbarton</w:t>
      </w:r>
      <w:proofErr w:type="spellEnd"/>
      <w:r>
        <w:rPr>
          <w:b/>
          <w:sz w:val="28"/>
          <w:szCs w:val="28"/>
        </w:rPr>
        <w:t xml:space="preserve"> PC Report 15th</w:t>
      </w:r>
      <w:r w:rsidR="00706214">
        <w:rPr>
          <w:b/>
          <w:sz w:val="28"/>
          <w:szCs w:val="28"/>
        </w:rPr>
        <w:t xml:space="preserve"> Ju</w:t>
      </w:r>
      <w:r w:rsidR="005B4D3B">
        <w:rPr>
          <w:b/>
          <w:sz w:val="28"/>
          <w:szCs w:val="28"/>
        </w:rPr>
        <w:t>ly</w:t>
      </w:r>
      <w:r w:rsidR="003A7469">
        <w:rPr>
          <w:b/>
          <w:sz w:val="28"/>
          <w:szCs w:val="28"/>
        </w:rPr>
        <w:t xml:space="preserve"> </w:t>
      </w:r>
      <w:r w:rsidR="003A7469" w:rsidRPr="00D4157F">
        <w:rPr>
          <w:b/>
          <w:sz w:val="28"/>
          <w:szCs w:val="28"/>
        </w:rPr>
        <w:t>202</w:t>
      </w:r>
      <w:r w:rsidR="003A7469">
        <w:rPr>
          <w:b/>
          <w:sz w:val="28"/>
          <w:szCs w:val="28"/>
        </w:rPr>
        <w:t>4</w:t>
      </w:r>
    </w:p>
    <w:p w14:paraId="436C52B2" w14:textId="3DAF9FCD" w:rsidR="00FD277F" w:rsidRPr="00D4157F" w:rsidRDefault="00FD277F">
      <w:pPr>
        <w:rPr>
          <w:b/>
          <w:sz w:val="28"/>
          <w:szCs w:val="28"/>
        </w:rPr>
      </w:pPr>
    </w:p>
    <w:p w14:paraId="3202330B" w14:textId="77777777" w:rsidR="008C1D54" w:rsidRPr="008C1D54" w:rsidRDefault="008C1D54" w:rsidP="008C1D54">
      <w:pPr>
        <w:spacing w:line="264" w:lineRule="auto"/>
        <w:rPr>
          <w:rFonts w:eastAsia="Calibri" w:cstheme="minorHAnsi"/>
          <w:b/>
        </w:rPr>
      </w:pPr>
      <w:r w:rsidRPr="008C1D54">
        <w:rPr>
          <w:rFonts w:eastAsia="Calibri" w:cstheme="minorHAnsi"/>
          <w:b/>
        </w:rPr>
        <w:t>Grants</w:t>
      </w:r>
    </w:p>
    <w:p w14:paraId="196CF561" w14:textId="77777777" w:rsidR="008C1D54" w:rsidRPr="008C1D54" w:rsidRDefault="008C1D54" w:rsidP="008C1D54">
      <w:pPr>
        <w:spacing w:line="264" w:lineRule="auto"/>
        <w:rPr>
          <w:rFonts w:eastAsia="Calibri" w:cstheme="minorHAnsi"/>
          <w:bCs/>
        </w:rPr>
      </w:pPr>
      <w:r w:rsidRPr="008C1D54">
        <w:rPr>
          <w:rFonts w:eastAsia="Calibri" w:cstheme="minorHAnsi"/>
          <w:bCs/>
        </w:rPr>
        <w:t>Applications for member ward grants have now reopened. Contact your District Councillors for further information.</w:t>
      </w:r>
    </w:p>
    <w:p w14:paraId="040E5B0D" w14:textId="7B5257A5" w:rsidR="008C1D54" w:rsidRPr="009762D5" w:rsidRDefault="009762D5" w:rsidP="009762D5">
      <w:pPr>
        <w:rPr>
          <w:rFonts w:eastAsia="Times New Roman" w:cstheme="minorHAnsi"/>
        </w:rPr>
      </w:pPr>
      <w:r w:rsidRPr="007C0680">
        <w:rPr>
          <w:rFonts w:eastAsia="Times New Roman" w:cstheme="minorHAnsi"/>
          <w:color w:val="000000"/>
        </w:rPr>
        <w:t>The new parish partnership scheme has been launched with bids due by 6</w:t>
      </w:r>
      <w:r w:rsidRPr="007C0680">
        <w:rPr>
          <w:rFonts w:eastAsia="Times New Roman" w:cstheme="minorHAnsi"/>
          <w:color w:val="000000"/>
          <w:vertAlign w:val="superscript"/>
        </w:rPr>
        <w:t>th</w:t>
      </w:r>
      <w:r w:rsidRPr="007C0680">
        <w:rPr>
          <w:rFonts w:eastAsia="Times New Roman" w:cstheme="minorHAnsi"/>
          <w:color w:val="000000"/>
        </w:rPr>
        <w:t> December 2024</w:t>
      </w:r>
      <w:r>
        <w:rPr>
          <w:rFonts w:eastAsia="Times New Roman" w:cstheme="minorHAnsi"/>
          <w:color w:val="000000"/>
        </w:rPr>
        <w:t>. A full explanatory letter has been sent to parish council clerks.</w:t>
      </w:r>
    </w:p>
    <w:p w14:paraId="0F483421" w14:textId="77777777" w:rsidR="008C1D54" w:rsidRPr="008C1D54" w:rsidRDefault="008C1D54" w:rsidP="008C1D54">
      <w:pPr>
        <w:spacing w:line="264" w:lineRule="auto"/>
        <w:rPr>
          <w:rFonts w:eastAsia="Calibri" w:cstheme="minorHAnsi"/>
          <w:b/>
        </w:rPr>
      </w:pPr>
    </w:p>
    <w:p w14:paraId="60048CC3" w14:textId="77777777" w:rsidR="008C1D54" w:rsidRPr="008C1D54" w:rsidRDefault="008C1D54" w:rsidP="008C1D54">
      <w:pPr>
        <w:spacing w:line="264" w:lineRule="auto"/>
        <w:rPr>
          <w:rFonts w:eastAsia="Calibri" w:cstheme="minorHAnsi"/>
          <w:b/>
        </w:rPr>
      </w:pPr>
      <w:r w:rsidRPr="008C1D54">
        <w:rPr>
          <w:rFonts w:eastAsia="Calibri" w:cstheme="minorHAnsi"/>
          <w:b/>
        </w:rPr>
        <w:t xml:space="preserve">Flooding on B1113 </w:t>
      </w:r>
      <w:r w:rsidRPr="008C1D54">
        <w:rPr>
          <w:rFonts w:eastAsia="Times New Roman" w:cstheme="minorHAnsi"/>
        </w:rPr>
        <w:t> </w:t>
      </w:r>
    </w:p>
    <w:p w14:paraId="2998FD37" w14:textId="77777777" w:rsidR="008C1D54" w:rsidRPr="008C1D54" w:rsidRDefault="008C1D54" w:rsidP="008C1D54">
      <w:pPr>
        <w:spacing w:line="264" w:lineRule="auto"/>
        <w:textAlignment w:val="baseline"/>
        <w:rPr>
          <w:rFonts w:eastAsia="Times New Roman" w:cstheme="minorHAnsi"/>
          <w:lang w:eastAsia="en-GB"/>
        </w:rPr>
      </w:pPr>
      <w:r w:rsidRPr="008C1D54">
        <w:rPr>
          <w:rFonts w:eastAsia="Times New Roman" w:cstheme="minorHAnsi"/>
          <w:lang w:eastAsia="en-GB"/>
        </w:rPr>
        <w:t>To date we have still had no response from either County Councillor Daniel Elmer or Graham Plant, cabinet lead for Highways, Infrastructure and Transport. </w:t>
      </w:r>
    </w:p>
    <w:p w14:paraId="6D3701CB" w14:textId="77777777" w:rsidR="008C1D54" w:rsidRPr="008C1D54" w:rsidRDefault="008C1D54" w:rsidP="008C1D54">
      <w:pPr>
        <w:spacing w:line="264" w:lineRule="auto"/>
        <w:rPr>
          <w:rFonts w:eastAsia="Calibri" w:cstheme="minorHAnsi"/>
          <w:b/>
        </w:rPr>
      </w:pPr>
    </w:p>
    <w:p w14:paraId="01E09C6A" w14:textId="77777777" w:rsidR="008C1D54" w:rsidRPr="008C1D54" w:rsidRDefault="008C1D54" w:rsidP="008C1D54">
      <w:pPr>
        <w:spacing w:line="264" w:lineRule="auto"/>
        <w:rPr>
          <w:rFonts w:eastAsia="Calibri" w:cstheme="minorHAnsi"/>
          <w:b/>
        </w:rPr>
      </w:pPr>
      <w:r w:rsidRPr="008C1D54">
        <w:rPr>
          <w:rFonts w:eastAsia="Calibri" w:cstheme="minorHAnsi"/>
          <w:b/>
        </w:rPr>
        <w:t>Supplementary Planning Document - Design Code</w:t>
      </w:r>
    </w:p>
    <w:p w14:paraId="20DD4249" w14:textId="441F1D2B" w:rsidR="008C1D54" w:rsidRPr="004767D8" w:rsidRDefault="008C1D54" w:rsidP="008C1D54">
      <w:pPr>
        <w:spacing w:line="264" w:lineRule="auto"/>
        <w:rPr>
          <w:rFonts w:eastAsia="Calibri" w:cstheme="minorHAnsi"/>
          <w:b/>
        </w:rPr>
      </w:pPr>
      <w:r w:rsidRPr="008C1D54">
        <w:rPr>
          <w:rFonts w:eastAsia="Calibri" w:cstheme="minorHAnsi"/>
          <w:bCs/>
        </w:rPr>
        <w:t>Following adoption of the Greater Norwich Plan, work is starting on the preparation of a Supplementary</w:t>
      </w:r>
      <w:r w:rsidR="00C41B44">
        <w:rPr>
          <w:rFonts w:eastAsia="Calibri" w:cstheme="minorHAnsi"/>
          <w:bCs/>
        </w:rPr>
        <w:t xml:space="preserve"> </w:t>
      </w:r>
      <w:bookmarkStart w:id="0" w:name="_GoBack"/>
      <w:bookmarkEnd w:id="0"/>
      <w:r w:rsidRPr="008C1D54">
        <w:rPr>
          <w:rFonts w:eastAsia="Calibri" w:cstheme="minorHAnsi"/>
          <w:bCs/>
        </w:rPr>
        <w:t xml:space="preserve">Planning Document to be entitled the South Norfolk Design Code. This will provide a set of illustrated design requirements that provide parameters for the physical development of a site or area. The draft document is planned to be available for public consultation in April/May 2025. </w:t>
      </w:r>
      <w:r w:rsidRPr="004767D8">
        <w:rPr>
          <w:rFonts w:eastAsia="Calibri" w:cstheme="minorHAnsi"/>
          <w:b/>
        </w:rPr>
        <w:t>There is an online workshop for Town and Parish Councils on Tuesday 23</w:t>
      </w:r>
      <w:r w:rsidRPr="004767D8">
        <w:rPr>
          <w:rFonts w:eastAsia="Calibri" w:cstheme="minorHAnsi"/>
          <w:b/>
          <w:vertAlign w:val="superscript"/>
        </w:rPr>
        <w:t>rd</w:t>
      </w:r>
      <w:r w:rsidRPr="004767D8">
        <w:rPr>
          <w:rFonts w:eastAsia="Calibri" w:cstheme="minorHAnsi"/>
          <w:b/>
        </w:rPr>
        <w:t xml:space="preserve"> July 2.30 to 4.30 pm.</w:t>
      </w:r>
    </w:p>
    <w:p w14:paraId="6344B1B4" w14:textId="77777777" w:rsidR="008C1D54" w:rsidRPr="008C1D54" w:rsidRDefault="008C1D54" w:rsidP="008C1D54">
      <w:pPr>
        <w:spacing w:line="264" w:lineRule="auto"/>
        <w:rPr>
          <w:rFonts w:eastAsia="Calibri" w:cstheme="minorHAnsi"/>
          <w:bCs/>
        </w:rPr>
      </w:pPr>
    </w:p>
    <w:p w14:paraId="19641EA2" w14:textId="77777777" w:rsidR="008C1D54" w:rsidRPr="008C1D54" w:rsidRDefault="008C1D54" w:rsidP="008C1D54">
      <w:pPr>
        <w:spacing w:line="264" w:lineRule="auto"/>
        <w:rPr>
          <w:rFonts w:eastAsia="Calibri" w:cstheme="minorHAnsi"/>
          <w:b/>
        </w:rPr>
      </w:pPr>
      <w:r w:rsidRPr="008C1D54">
        <w:rPr>
          <w:rFonts w:eastAsia="Calibri" w:cstheme="minorHAnsi"/>
          <w:b/>
        </w:rPr>
        <w:t>Other Supplementary Planning Documents</w:t>
      </w:r>
    </w:p>
    <w:p w14:paraId="30F7EB58" w14:textId="77777777" w:rsidR="008C1D54" w:rsidRPr="008C1D54" w:rsidRDefault="008C1D54" w:rsidP="008C1D54">
      <w:pPr>
        <w:spacing w:line="264" w:lineRule="auto"/>
        <w:rPr>
          <w:rFonts w:cstheme="minorHAnsi"/>
        </w:rPr>
      </w:pPr>
      <w:r w:rsidRPr="008C1D54">
        <w:rPr>
          <w:rFonts w:eastAsia="Calibri" w:cstheme="minorHAnsi"/>
          <w:bCs/>
        </w:rPr>
        <w:t xml:space="preserve">Three further supplementary planning documents are soon to enter the preparation phase. </w:t>
      </w:r>
      <w:r w:rsidRPr="004767D8">
        <w:rPr>
          <w:rFonts w:eastAsia="Calibri" w:cstheme="minorHAnsi"/>
          <w:b/>
        </w:rPr>
        <w:t>The Self and Custom Build SPD</w:t>
      </w:r>
      <w:r w:rsidRPr="008C1D54">
        <w:rPr>
          <w:rFonts w:eastAsia="Calibri" w:cstheme="minorHAnsi"/>
          <w:bCs/>
        </w:rPr>
        <w:t xml:space="preserve"> is for building outside of development boundaries and is planned for public consultation in February/March 2025. </w:t>
      </w:r>
      <w:r w:rsidRPr="004767D8">
        <w:rPr>
          <w:rFonts w:eastAsia="Calibri" w:cstheme="minorHAnsi"/>
          <w:b/>
        </w:rPr>
        <w:t>The Green Infrastructure SPD</w:t>
      </w:r>
      <w:r w:rsidRPr="008C1D54">
        <w:rPr>
          <w:rFonts w:eastAsia="Calibri" w:cstheme="minorHAnsi"/>
          <w:bCs/>
        </w:rPr>
        <w:t xml:space="preserve"> is planned for public consultation in </w:t>
      </w:r>
      <w:r w:rsidRPr="008C1D54">
        <w:rPr>
          <w:rFonts w:cstheme="minorHAnsi"/>
        </w:rPr>
        <w:t xml:space="preserve">June/July 2025. In future major developments will need to include a Sustainability Statement and </w:t>
      </w:r>
      <w:r w:rsidRPr="004767D8">
        <w:rPr>
          <w:rFonts w:cstheme="minorHAnsi"/>
          <w:b/>
          <w:bCs/>
        </w:rPr>
        <w:t>a Sustainable Communities: Sustainability Statements SPD</w:t>
      </w:r>
      <w:r w:rsidRPr="008C1D54">
        <w:rPr>
          <w:rFonts w:cstheme="minorHAnsi"/>
        </w:rPr>
        <w:t xml:space="preserve"> will be drafted for next year for public consultation in November/December 2025.</w:t>
      </w:r>
    </w:p>
    <w:p w14:paraId="320C552E" w14:textId="77777777" w:rsidR="008C1D54" w:rsidRPr="008C1D54" w:rsidRDefault="008C1D54" w:rsidP="008C1D54">
      <w:pPr>
        <w:spacing w:line="264" w:lineRule="auto"/>
        <w:rPr>
          <w:rFonts w:eastAsia="Calibri" w:cstheme="minorHAnsi"/>
          <w:b/>
        </w:rPr>
      </w:pPr>
    </w:p>
    <w:p w14:paraId="2C544B0D" w14:textId="77777777" w:rsidR="008C1D54" w:rsidRPr="008C1D54" w:rsidRDefault="008C1D54" w:rsidP="008C1D54">
      <w:pPr>
        <w:spacing w:line="264" w:lineRule="auto"/>
        <w:rPr>
          <w:rFonts w:eastAsia="Calibri" w:cstheme="minorHAnsi"/>
          <w:b/>
        </w:rPr>
      </w:pPr>
      <w:r w:rsidRPr="008C1D54">
        <w:rPr>
          <w:rFonts w:eastAsia="Calibri" w:cstheme="minorHAnsi"/>
          <w:b/>
        </w:rPr>
        <w:t>Self-Build Custom Register</w:t>
      </w:r>
    </w:p>
    <w:p w14:paraId="38CFEA85" w14:textId="77777777" w:rsidR="008C1D54" w:rsidRPr="008C1D54" w:rsidRDefault="008C1D54" w:rsidP="008C1D54">
      <w:pPr>
        <w:spacing w:line="264" w:lineRule="auto"/>
        <w:rPr>
          <w:rFonts w:eastAsia="Calibri" w:cstheme="minorHAnsi"/>
          <w:bCs/>
        </w:rPr>
      </w:pPr>
      <w:r w:rsidRPr="008C1D54">
        <w:rPr>
          <w:rFonts w:eastAsia="Calibri" w:cstheme="minorHAnsi"/>
          <w:bCs/>
        </w:rPr>
        <w:t>South Norfolk Council is required to maintain a register of individuals wishing to self-build in the district, and to ensure enough sites become available to meet demand from those with a local connection.  At present, there is no charge to join the register and no local connection test. The Council is proposing to change this from 31</w:t>
      </w:r>
      <w:r w:rsidRPr="008C1D54">
        <w:rPr>
          <w:rFonts w:eastAsia="Calibri" w:cstheme="minorHAnsi"/>
          <w:bCs/>
          <w:vertAlign w:val="superscript"/>
        </w:rPr>
        <w:t>st</w:t>
      </w:r>
      <w:r w:rsidRPr="008C1D54">
        <w:rPr>
          <w:rFonts w:eastAsia="Calibri" w:cstheme="minorHAnsi"/>
          <w:bCs/>
        </w:rPr>
        <w:t xml:space="preserve"> October 2025. The </w:t>
      </w:r>
      <w:hyperlink r:id="rId7" w:history="1">
        <w:r w:rsidRPr="008C1D54">
          <w:rPr>
            <w:rStyle w:val="Hyperlink"/>
            <w:rFonts w:eastAsia="Calibri" w:cstheme="minorHAnsi"/>
            <w:bCs/>
          </w:rPr>
          <w:t>on-line consultation</w:t>
        </w:r>
      </w:hyperlink>
      <w:r w:rsidRPr="008C1D54">
        <w:rPr>
          <w:rFonts w:eastAsia="Calibri" w:cstheme="minorHAnsi"/>
          <w:bCs/>
        </w:rPr>
        <w:t xml:space="preserve"> on this proposed change closes on 2</w:t>
      </w:r>
      <w:r w:rsidRPr="008C1D54">
        <w:rPr>
          <w:rFonts w:eastAsia="Calibri" w:cstheme="minorHAnsi"/>
          <w:bCs/>
          <w:vertAlign w:val="superscript"/>
        </w:rPr>
        <w:t>nd</w:t>
      </w:r>
      <w:r w:rsidRPr="008C1D54">
        <w:rPr>
          <w:rFonts w:eastAsia="Calibri" w:cstheme="minorHAnsi"/>
          <w:bCs/>
        </w:rPr>
        <w:t xml:space="preserve"> August.</w:t>
      </w:r>
    </w:p>
    <w:p w14:paraId="1B64BE05" w14:textId="77777777" w:rsidR="008C1D54" w:rsidRPr="008C1D54" w:rsidRDefault="008C1D54" w:rsidP="008C1D54">
      <w:pPr>
        <w:spacing w:line="264" w:lineRule="auto"/>
        <w:rPr>
          <w:rFonts w:eastAsia="Calibri" w:cstheme="minorHAnsi"/>
          <w:bCs/>
        </w:rPr>
      </w:pPr>
    </w:p>
    <w:p w14:paraId="4E87C9C3" w14:textId="77777777" w:rsidR="004767D8" w:rsidRPr="004767D8" w:rsidRDefault="004767D8" w:rsidP="004767D8">
      <w:pPr>
        <w:spacing w:line="264" w:lineRule="auto"/>
        <w:rPr>
          <w:rFonts w:ascii="Calibri" w:eastAsia="Calibri" w:hAnsi="Calibri" w:cs="Calibri"/>
          <w:b/>
        </w:rPr>
      </w:pPr>
      <w:r w:rsidRPr="004767D8">
        <w:rPr>
          <w:rFonts w:ascii="Calibri" w:eastAsia="Calibri" w:hAnsi="Calibri" w:cs="Calibri"/>
          <w:b/>
        </w:rPr>
        <w:t>Town &amp; Country Forum</w:t>
      </w:r>
    </w:p>
    <w:p w14:paraId="4A541B46" w14:textId="02231FE1" w:rsidR="004767D8" w:rsidRPr="004767D8" w:rsidRDefault="004767D8" w:rsidP="004767D8">
      <w:pPr>
        <w:spacing w:line="264" w:lineRule="auto"/>
        <w:rPr>
          <w:rFonts w:ascii="Calibri" w:eastAsia="Calibri" w:hAnsi="Calibri" w:cs="Calibri"/>
          <w:bCs/>
        </w:rPr>
      </w:pPr>
      <w:r w:rsidRPr="004767D8">
        <w:rPr>
          <w:rFonts w:ascii="Calibri" w:eastAsia="Calibri" w:hAnsi="Calibri" w:cs="Calibri"/>
          <w:bCs/>
        </w:rPr>
        <w:t>The Council provides a monthly online update for Parish Councils. The next meeting is scheduled for 2pm on Wednesday 7</w:t>
      </w:r>
      <w:r w:rsidRPr="004767D8">
        <w:rPr>
          <w:rFonts w:ascii="Calibri" w:eastAsia="Calibri" w:hAnsi="Calibri" w:cs="Calibri"/>
          <w:bCs/>
          <w:vertAlign w:val="superscript"/>
        </w:rPr>
        <w:t>th</w:t>
      </w:r>
      <w:r w:rsidRPr="004767D8">
        <w:rPr>
          <w:rFonts w:ascii="Calibri" w:eastAsia="Calibri" w:hAnsi="Calibri" w:cs="Calibri"/>
          <w:bCs/>
        </w:rPr>
        <w:t xml:space="preserve"> August.</w:t>
      </w:r>
      <w:r w:rsidR="0046511C" w:rsidRPr="0046511C">
        <w:rPr>
          <w:rFonts w:ascii="Calibri" w:eastAsia="Calibri" w:hAnsi="Calibri" w:cs="Calibri"/>
          <w:bCs/>
        </w:rPr>
        <w:t xml:space="preserve"> </w:t>
      </w:r>
      <w:r w:rsidR="0046511C">
        <w:rPr>
          <w:rFonts w:ascii="Calibri" w:eastAsia="Calibri" w:hAnsi="Calibri" w:cs="Calibri"/>
          <w:bCs/>
        </w:rPr>
        <w:t>T</w:t>
      </w:r>
      <w:r w:rsidR="0046511C" w:rsidRPr="0046511C">
        <w:rPr>
          <w:rFonts w:ascii="Calibri" w:eastAsia="Calibri" w:hAnsi="Calibri" w:cs="Calibri"/>
          <w:bCs/>
        </w:rPr>
        <w:t xml:space="preserve">he main topic will be "Natural Flood Management", featuring speakers from a recent conference. </w:t>
      </w:r>
      <w:r w:rsidRPr="004767D8">
        <w:rPr>
          <w:rFonts w:ascii="Calibri" w:eastAsia="Calibri" w:hAnsi="Calibri" w:cs="Calibri"/>
          <w:bCs/>
        </w:rPr>
        <w:t xml:space="preserve"> </w:t>
      </w:r>
      <w:r w:rsidRPr="004767D8">
        <w:rPr>
          <w:rFonts w:ascii="Calibri" w:eastAsia="Calibri" w:hAnsi="Calibri" w:cs="Calibri"/>
          <w:b/>
          <w:bCs/>
        </w:rPr>
        <w:t>An in-person event is planned for 9.30 am -12.30 pm on Wednesday 13</w:t>
      </w:r>
      <w:r w:rsidRPr="004767D8">
        <w:rPr>
          <w:rFonts w:ascii="Calibri" w:eastAsia="Calibri" w:hAnsi="Calibri" w:cs="Calibri"/>
          <w:b/>
          <w:bCs/>
          <w:vertAlign w:val="superscript"/>
        </w:rPr>
        <w:t>th</w:t>
      </w:r>
      <w:r w:rsidRPr="004767D8">
        <w:rPr>
          <w:rFonts w:ascii="Calibri" w:eastAsia="Calibri" w:hAnsi="Calibri" w:cs="Calibri"/>
          <w:b/>
          <w:bCs/>
        </w:rPr>
        <w:t xml:space="preserve"> November.</w:t>
      </w:r>
    </w:p>
    <w:p w14:paraId="17A739AE" w14:textId="77777777" w:rsidR="004767D8" w:rsidRDefault="004767D8" w:rsidP="004767D8">
      <w:pPr>
        <w:spacing w:line="264" w:lineRule="auto"/>
        <w:rPr>
          <w:rFonts w:ascii="Calibri" w:eastAsia="Calibri" w:hAnsi="Calibri" w:cs="Calibri"/>
          <w:bCs/>
        </w:rPr>
      </w:pPr>
    </w:p>
    <w:p w14:paraId="055C753F" w14:textId="77777777" w:rsidR="004767D8" w:rsidRPr="004767D8" w:rsidRDefault="004767D8" w:rsidP="004767D8">
      <w:pPr>
        <w:spacing w:line="264" w:lineRule="auto"/>
        <w:rPr>
          <w:rFonts w:ascii="Calibri" w:eastAsia="Calibri" w:hAnsi="Calibri" w:cs="Calibri"/>
          <w:b/>
          <w:bCs/>
        </w:rPr>
      </w:pPr>
      <w:r w:rsidRPr="004767D8">
        <w:rPr>
          <w:rFonts w:ascii="Calibri" w:eastAsia="Calibri" w:hAnsi="Calibri" w:cs="Calibri"/>
          <w:b/>
          <w:bCs/>
        </w:rPr>
        <w:t xml:space="preserve">Glass bottle recycling scheme </w:t>
      </w:r>
    </w:p>
    <w:p w14:paraId="470AABBB" w14:textId="2C8DF8E5" w:rsidR="004767D8" w:rsidRPr="004767D8" w:rsidRDefault="004767D8" w:rsidP="004767D8">
      <w:pPr>
        <w:spacing w:line="264" w:lineRule="auto"/>
        <w:rPr>
          <w:rFonts w:ascii="Calibri" w:eastAsia="Calibri" w:hAnsi="Calibri" w:cs="Calibri"/>
          <w:bCs/>
        </w:rPr>
      </w:pPr>
      <w:r w:rsidRPr="004767D8">
        <w:rPr>
          <w:rFonts w:ascii="Calibri" w:eastAsia="Calibri" w:hAnsi="Calibri" w:cs="Calibri"/>
          <w:bCs/>
        </w:rPr>
        <w:t xml:space="preserve">A glass bottle recycling adopter scheme is to be introduced by South Norfolk Council. A survey is to </w:t>
      </w:r>
      <w:r w:rsidR="0046511C">
        <w:rPr>
          <w:rFonts w:ascii="Calibri" w:eastAsia="Calibri" w:hAnsi="Calibri" w:cs="Calibri"/>
          <w:bCs/>
        </w:rPr>
        <w:t xml:space="preserve">be </w:t>
      </w:r>
      <w:r w:rsidRPr="004767D8">
        <w:rPr>
          <w:rFonts w:ascii="Calibri" w:eastAsia="Calibri" w:hAnsi="Calibri" w:cs="Calibri"/>
          <w:bCs/>
        </w:rPr>
        <w:t>sent to parish councils in the next few days to establish interest in the scheme.</w:t>
      </w:r>
    </w:p>
    <w:p w14:paraId="7F6B0776" w14:textId="77777777" w:rsidR="004767D8" w:rsidRPr="004767D8" w:rsidRDefault="004767D8" w:rsidP="004767D8">
      <w:pPr>
        <w:spacing w:line="264" w:lineRule="auto"/>
        <w:rPr>
          <w:rFonts w:ascii="Calibri" w:eastAsia="Calibri" w:hAnsi="Calibri" w:cs="Calibri"/>
          <w:bCs/>
        </w:rPr>
      </w:pPr>
    </w:p>
    <w:p w14:paraId="4946FA4B" w14:textId="77777777" w:rsidR="008C1D54" w:rsidRPr="008C1D54" w:rsidRDefault="008C1D54" w:rsidP="008C1D54">
      <w:pPr>
        <w:rPr>
          <w:rFonts w:eastAsia="Times New Roman" w:cstheme="minorHAnsi"/>
          <w:b/>
        </w:rPr>
      </w:pPr>
      <w:r w:rsidRPr="008C1D54">
        <w:rPr>
          <w:rFonts w:eastAsia="Times New Roman" w:cstheme="minorHAnsi"/>
          <w:b/>
        </w:rPr>
        <w:t>‘Norwich to Tilbury’ Update</w:t>
      </w:r>
    </w:p>
    <w:p w14:paraId="42FCD9E0" w14:textId="77777777" w:rsidR="008C1D54" w:rsidRPr="008C1D54" w:rsidRDefault="008C1D54" w:rsidP="008C1D54">
      <w:pPr>
        <w:spacing w:line="264" w:lineRule="auto"/>
        <w:rPr>
          <w:rFonts w:eastAsia="Calibri" w:cstheme="minorHAnsi"/>
          <w:bCs/>
        </w:rPr>
      </w:pPr>
      <w:r w:rsidRPr="008C1D54">
        <w:rPr>
          <w:rFonts w:eastAsia="Calibri" w:cstheme="minorHAnsi"/>
          <w:bCs/>
        </w:rPr>
        <w:t xml:space="preserve">As a result of the announcement of the General Election, the consultation period for National Grid’s proposed electricity transmission network has been extended until Friday 26 July 2024. </w:t>
      </w:r>
    </w:p>
    <w:p w14:paraId="793F3CEA" w14:textId="77777777" w:rsidR="008C1D54" w:rsidRPr="008C1D54" w:rsidRDefault="008C1D54" w:rsidP="008C1D54">
      <w:pPr>
        <w:spacing w:line="264" w:lineRule="auto"/>
        <w:rPr>
          <w:rFonts w:eastAsia="Calibri" w:cstheme="minorHAnsi"/>
          <w:bCs/>
        </w:rPr>
      </w:pPr>
    </w:p>
    <w:p w14:paraId="0A10D559" w14:textId="3F8A2AD4" w:rsidR="008C1D54" w:rsidRPr="008C1D54" w:rsidRDefault="008C1D54" w:rsidP="008C1D54">
      <w:pPr>
        <w:spacing w:line="264" w:lineRule="auto"/>
        <w:rPr>
          <w:rFonts w:eastAsia="Calibri" w:cstheme="minorHAnsi"/>
          <w:bCs/>
        </w:rPr>
      </w:pPr>
      <w:r w:rsidRPr="008C1D54">
        <w:rPr>
          <w:rFonts w:eastAsia="Calibri" w:cstheme="minorHAnsi"/>
          <w:bCs/>
        </w:rPr>
        <w:lastRenderedPageBreak/>
        <w:t xml:space="preserve">The </w:t>
      </w:r>
      <w:r w:rsidR="0046511C">
        <w:rPr>
          <w:rFonts w:eastAsia="Calibri" w:cstheme="minorHAnsi"/>
          <w:bCs/>
        </w:rPr>
        <w:t xml:space="preserve">final </w:t>
      </w:r>
      <w:r w:rsidRPr="008C1D54">
        <w:rPr>
          <w:rFonts w:eastAsia="Calibri" w:cstheme="minorHAnsi"/>
          <w:bCs/>
        </w:rPr>
        <w:t>online webinars</w:t>
      </w:r>
      <w:r w:rsidR="0046511C">
        <w:rPr>
          <w:rFonts w:eastAsia="Calibri" w:cstheme="minorHAnsi"/>
          <w:bCs/>
        </w:rPr>
        <w:t>, providing an overview of the project, is</w:t>
      </w:r>
      <w:r w:rsidRPr="008C1D54">
        <w:rPr>
          <w:rFonts w:eastAsia="Calibri" w:cstheme="minorHAnsi"/>
          <w:bCs/>
        </w:rPr>
        <w:t xml:space="preserve"> on </w:t>
      </w:r>
      <w:hyperlink r:id="rId8" w:history="1">
        <w:r w:rsidRPr="008C1D54">
          <w:rPr>
            <w:rStyle w:val="Hyperlink"/>
            <w:rFonts w:eastAsia="Calibri" w:cstheme="minorHAnsi"/>
            <w:bCs/>
          </w:rPr>
          <w:t>Thursday 18</w:t>
        </w:r>
        <w:r w:rsidRPr="008C1D54">
          <w:rPr>
            <w:rStyle w:val="Hyperlink"/>
            <w:rFonts w:eastAsia="Calibri" w:cstheme="minorHAnsi"/>
            <w:bCs/>
            <w:vertAlign w:val="superscript"/>
          </w:rPr>
          <w:t xml:space="preserve"> </w:t>
        </w:r>
        <w:r w:rsidRPr="008C1D54">
          <w:rPr>
            <w:rStyle w:val="Hyperlink"/>
            <w:rFonts w:eastAsia="Calibri" w:cstheme="minorHAnsi"/>
            <w:bCs/>
          </w:rPr>
          <w:t>July</w:t>
        </w:r>
      </w:hyperlink>
      <w:r w:rsidRPr="008C1D54">
        <w:rPr>
          <w:rFonts w:eastAsia="Calibri" w:cstheme="minorHAnsi"/>
          <w:bCs/>
        </w:rPr>
        <w:t xml:space="preserve"> </w:t>
      </w:r>
      <w:hyperlink r:id="rId9" w:history="1"/>
      <w:r w:rsidR="0046511C">
        <w:rPr>
          <w:rFonts w:eastAsia="Calibri" w:cstheme="minorHAnsi"/>
          <w:bCs/>
        </w:rPr>
        <w:t>.</w:t>
      </w:r>
    </w:p>
    <w:p w14:paraId="42D56005" w14:textId="77777777" w:rsidR="008C1D54" w:rsidRPr="008C1D54" w:rsidRDefault="008C1D54" w:rsidP="008C1D54">
      <w:pPr>
        <w:spacing w:line="264" w:lineRule="auto"/>
        <w:rPr>
          <w:rFonts w:eastAsia="Calibri" w:cstheme="minorHAnsi"/>
          <w:bCs/>
        </w:rPr>
      </w:pPr>
    </w:p>
    <w:p w14:paraId="0ED16B7F" w14:textId="77777777" w:rsidR="008C1D54" w:rsidRPr="008C1D54" w:rsidRDefault="008C1D54" w:rsidP="008C1D54">
      <w:pPr>
        <w:spacing w:line="264" w:lineRule="auto"/>
        <w:rPr>
          <w:rFonts w:eastAsia="Calibri" w:cstheme="minorHAnsi"/>
          <w:bCs/>
        </w:rPr>
      </w:pPr>
      <w:r w:rsidRPr="008C1D54">
        <w:rPr>
          <w:rFonts w:eastAsia="Calibri" w:cstheme="minorHAnsi"/>
          <w:bCs/>
        </w:rPr>
        <w:t>Full information can be found on the National Grid’s consultation website.  Finally, documents can be inspected at Long Stratton Library and Norwich Library.</w:t>
      </w:r>
    </w:p>
    <w:p w14:paraId="1315AC26" w14:textId="77777777" w:rsidR="008C1D54" w:rsidRPr="008C1D54" w:rsidRDefault="008C1D54" w:rsidP="008C1D54">
      <w:pPr>
        <w:spacing w:line="264" w:lineRule="auto"/>
        <w:rPr>
          <w:rFonts w:eastAsia="Calibri" w:cstheme="minorHAnsi"/>
          <w:bCs/>
        </w:rPr>
      </w:pPr>
    </w:p>
    <w:p w14:paraId="3ED63498" w14:textId="3299CAAD" w:rsidR="008C1D54" w:rsidRPr="008C1D54" w:rsidRDefault="008C1D54" w:rsidP="0046511C">
      <w:pPr>
        <w:spacing w:line="264" w:lineRule="auto"/>
        <w:rPr>
          <w:rFonts w:eastAsia="Calibri" w:cstheme="minorHAnsi"/>
          <w:bCs/>
        </w:rPr>
      </w:pPr>
      <w:r w:rsidRPr="008C1D54">
        <w:rPr>
          <w:rFonts w:eastAsia="Calibri" w:cstheme="minorHAnsi"/>
          <w:bCs/>
        </w:rPr>
        <w:t>At the Norfolk County Council Planning and Highways Committee Meeting on 10</w:t>
      </w:r>
      <w:r w:rsidRPr="008C1D54">
        <w:rPr>
          <w:rFonts w:eastAsia="Calibri" w:cstheme="minorHAnsi"/>
          <w:bCs/>
          <w:vertAlign w:val="superscript"/>
        </w:rPr>
        <w:t>th</w:t>
      </w:r>
      <w:r w:rsidRPr="008C1D54">
        <w:rPr>
          <w:rFonts w:eastAsia="Calibri" w:cstheme="minorHAnsi"/>
          <w:bCs/>
        </w:rPr>
        <w:t xml:space="preserve"> June, the Council agreed to object to the Norwich-Tilbury proposal. </w:t>
      </w:r>
    </w:p>
    <w:p w14:paraId="3AAC7865" w14:textId="77777777" w:rsidR="008C1D54" w:rsidRPr="008C1D54" w:rsidRDefault="008C1D54" w:rsidP="008C1D54">
      <w:pPr>
        <w:spacing w:line="264" w:lineRule="auto"/>
        <w:rPr>
          <w:rFonts w:eastAsia="Calibri" w:cstheme="minorHAnsi"/>
          <w:b/>
        </w:rPr>
      </w:pPr>
    </w:p>
    <w:p w14:paraId="059397FB" w14:textId="77777777" w:rsidR="008C1D54" w:rsidRPr="008C1D54" w:rsidRDefault="008C1D54" w:rsidP="008C1D54">
      <w:pPr>
        <w:spacing w:line="264" w:lineRule="auto"/>
        <w:rPr>
          <w:rFonts w:eastAsia="Calibri" w:cstheme="minorHAnsi"/>
          <w:bCs/>
        </w:rPr>
      </w:pPr>
      <w:r w:rsidRPr="008C1D54">
        <w:rPr>
          <w:rFonts w:eastAsia="Calibri" w:cstheme="minorHAnsi"/>
          <w:bCs/>
        </w:rPr>
        <w:t xml:space="preserve"> </w:t>
      </w:r>
      <w:proofErr w:type="spellStart"/>
      <w:r w:rsidRPr="008C1D54">
        <w:rPr>
          <w:rFonts w:eastAsia="Calibri" w:cstheme="minorHAnsi"/>
          <w:bCs/>
        </w:rPr>
        <w:t>PylonsEastAnglia</w:t>
      </w:r>
      <w:proofErr w:type="spellEnd"/>
      <w:r w:rsidRPr="008C1D54">
        <w:rPr>
          <w:rFonts w:eastAsia="Calibri" w:cstheme="minorHAnsi"/>
          <w:bCs/>
        </w:rPr>
        <w:t xml:space="preserve"> are continuing to develop their campaign against the pylon proposals and have put together some high-level advice for Parish Council’s wishing to object to the Norwich Tilbury proposal. For further information visit </w:t>
      </w:r>
      <w:hyperlink r:id="rId10" w:history="1">
        <w:r w:rsidRPr="008C1D54">
          <w:rPr>
            <w:rStyle w:val="Hyperlink"/>
            <w:rFonts w:eastAsia="Calibri" w:cstheme="minorHAnsi"/>
            <w:bCs/>
          </w:rPr>
          <w:t>https://pylonseastanglia.co.uk/actions</w:t>
        </w:r>
      </w:hyperlink>
      <w:r w:rsidRPr="008C1D54">
        <w:rPr>
          <w:rFonts w:eastAsia="Calibri" w:cstheme="minorHAnsi"/>
          <w:bCs/>
        </w:rPr>
        <w:t xml:space="preserve"> </w:t>
      </w:r>
    </w:p>
    <w:p w14:paraId="0A3A3122" w14:textId="77777777" w:rsidR="008C1D54" w:rsidRPr="003E6926" w:rsidRDefault="008C1D54" w:rsidP="008C1D54">
      <w:pPr>
        <w:spacing w:line="264" w:lineRule="auto"/>
        <w:rPr>
          <w:rFonts w:eastAsia="Calibri" w:cstheme="minorHAnsi"/>
          <w:bCs/>
          <w:sz w:val="22"/>
          <w:szCs w:val="22"/>
        </w:rPr>
      </w:pPr>
    </w:p>
    <w:p w14:paraId="1DC2DC32" w14:textId="09D8F0B2" w:rsidR="00872A93" w:rsidRPr="00DA49C3" w:rsidRDefault="00872A93" w:rsidP="005F2CBF">
      <w:pPr>
        <w:rPr>
          <w:rFonts w:eastAsia="Calibri" w:cstheme="minorHAnsi"/>
          <w:bCs/>
        </w:rPr>
      </w:pPr>
    </w:p>
    <w:p w14:paraId="0EE0F840" w14:textId="7CBEAC82" w:rsidR="00161271" w:rsidRPr="00DA49C3" w:rsidRDefault="00A77AAE" w:rsidP="005F2CBF">
      <w:pPr>
        <w:rPr>
          <w:rFonts w:eastAsia="Calibri" w:cstheme="minorHAnsi"/>
          <w:bCs/>
        </w:rPr>
      </w:pPr>
      <w:r w:rsidRPr="00DA49C3">
        <w:rPr>
          <w:rFonts w:cstheme="minorHAnsi"/>
          <w:b/>
          <w:bCs/>
          <w:color w:val="2F5496" w:themeColor="accent1" w:themeShade="BF"/>
        </w:rPr>
        <w:t>Bob McClenning, Ian Spratt &amp; Jim Webber</w:t>
      </w:r>
    </w:p>
    <w:p w14:paraId="72475D69" w14:textId="77777777" w:rsidR="00E35BAF" w:rsidRDefault="00E35BAF" w:rsidP="005F2CBF">
      <w:pPr>
        <w:rPr>
          <w:rFonts w:eastAsia="Calibri" w:cstheme="minorHAnsi"/>
          <w:bCs/>
        </w:rPr>
      </w:pPr>
    </w:p>
    <w:p w14:paraId="56D8AD7C" w14:textId="77777777" w:rsidR="00DA49C3" w:rsidRPr="00DA49C3" w:rsidRDefault="00DA49C3" w:rsidP="005F2CBF">
      <w:pPr>
        <w:rPr>
          <w:rFonts w:eastAsia="Calibri" w:cstheme="minorHAnsi"/>
          <w:bCs/>
        </w:rPr>
      </w:pPr>
    </w:p>
    <w:p w14:paraId="145CF407" w14:textId="6EB4CD74" w:rsidR="00087AE0" w:rsidRPr="00DA49C3" w:rsidRDefault="00087AE0" w:rsidP="00313D80">
      <w:pPr>
        <w:rPr>
          <w:rFonts w:eastAsia="Times New Roman" w:cstheme="minorHAnsi"/>
          <w:b/>
          <w:bCs/>
          <w:color w:val="2F5496" w:themeColor="accent1" w:themeShade="BF"/>
        </w:rPr>
      </w:pPr>
    </w:p>
    <w:tbl>
      <w:tblPr>
        <w:tblStyle w:val="TableGrid"/>
        <w:tblpPr w:leftFromText="180" w:rightFromText="180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2616"/>
        <w:gridCol w:w="5310"/>
        <w:gridCol w:w="2524"/>
      </w:tblGrid>
      <w:tr w:rsidR="003A7469" w:rsidRPr="00DA49C3" w14:paraId="1585470C" w14:textId="77777777" w:rsidTr="003A7469">
        <w:trPr>
          <w:trHeight w:val="304"/>
        </w:trPr>
        <w:tc>
          <w:tcPr>
            <w:tcW w:w="2807" w:type="dxa"/>
          </w:tcPr>
          <w:p w14:paraId="3FE0E67C" w14:textId="77777777" w:rsidR="003A7469" w:rsidRPr="00DA49C3" w:rsidRDefault="003A7469" w:rsidP="003A7469">
            <w:pPr>
              <w:shd w:val="clear" w:color="auto" w:fill="FFFFFF"/>
              <w:spacing w:line="276" w:lineRule="auto"/>
              <w:rPr>
                <w:rFonts w:eastAsia="Times New Roman" w:cstheme="minorHAnsi"/>
                <w:b/>
                <w:color w:val="000000" w:themeColor="text1"/>
              </w:rPr>
            </w:pPr>
          </w:p>
        </w:tc>
        <w:tc>
          <w:tcPr>
            <w:tcW w:w="4886" w:type="dxa"/>
          </w:tcPr>
          <w:p w14:paraId="31F6FEFC" w14:textId="77777777" w:rsidR="003A7469" w:rsidRPr="00DA49C3" w:rsidRDefault="003A7469" w:rsidP="003A7469">
            <w:pPr>
              <w:jc w:val="center"/>
              <w:rPr>
                <w:rFonts w:eastAsia="Times New Roman" w:cstheme="minorHAnsi"/>
                <w:b/>
                <w:color w:val="000000"/>
                <w:u w:val="single"/>
              </w:rPr>
            </w:pPr>
            <w:r w:rsidRPr="00DA49C3">
              <w:rPr>
                <w:rFonts w:eastAsia="Times New Roman" w:cstheme="minorHAnsi"/>
                <w:b/>
                <w:color w:val="000000" w:themeColor="text1"/>
                <w:u w:val="single"/>
              </w:rPr>
              <w:t>Councillor Contact Details</w:t>
            </w:r>
          </w:p>
        </w:tc>
        <w:tc>
          <w:tcPr>
            <w:tcW w:w="2767" w:type="dxa"/>
          </w:tcPr>
          <w:p w14:paraId="6BA0DE83" w14:textId="77777777" w:rsidR="003A7469" w:rsidRPr="00DA49C3" w:rsidRDefault="003A7469" w:rsidP="003A7469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3A7469" w:rsidRPr="00DA49C3" w14:paraId="79EA7EF0" w14:textId="77777777" w:rsidTr="003A7469">
        <w:trPr>
          <w:trHeight w:val="304"/>
        </w:trPr>
        <w:tc>
          <w:tcPr>
            <w:tcW w:w="2807" w:type="dxa"/>
          </w:tcPr>
          <w:p w14:paraId="350349CA" w14:textId="77777777" w:rsidR="003A7469" w:rsidRPr="00DA49C3" w:rsidRDefault="003A7469" w:rsidP="003A7469">
            <w:pPr>
              <w:rPr>
                <w:rFonts w:eastAsia="Times New Roman" w:cstheme="minorHAnsi"/>
                <w:b/>
                <w:color w:val="000000"/>
              </w:rPr>
            </w:pPr>
            <w:r w:rsidRPr="00DA49C3">
              <w:rPr>
                <w:rFonts w:eastAsia="Times New Roman" w:cstheme="minorHAnsi"/>
                <w:color w:val="000000"/>
              </w:rPr>
              <w:t>Cllr. Jim Webber</w:t>
            </w:r>
          </w:p>
        </w:tc>
        <w:tc>
          <w:tcPr>
            <w:tcW w:w="4886" w:type="dxa"/>
          </w:tcPr>
          <w:p w14:paraId="5A328739" w14:textId="261CAF49" w:rsidR="003A7469" w:rsidRPr="00DA49C3" w:rsidRDefault="00534432" w:rsidP="00A77AAE">
            <w:pPr>
              <w:rPr>
                <w:rFonts w:eastAsia="Times New Roman" w:cstheme="minorHAnsi"/>
                <w:b/>
                <w:color w:val="000000"/>
              </w:rPr>
            </w:pPr>
            <w:r w:rsidRPr="00DA49C3">
              <w:rPr>
                <w:rFonts w:cstheme="minorHAnsi"/>
              </w:rPr>
              <w:t xml:space="preserve">  </w:t>
            </w:r>
            <w:hyperlink r:id="rId11" w:history="1">
              <w:r w:rsidRPr="00DA49C3">
                <w:rPr>
                  <w:rStyle w:val="Hyperlink"/>
                  <w:rFonts w:eastAsia="Times New Roman" w:cstheme="minorHAnsi"/>
                </w:rPr>
                <w:t>jim.webber@southnorfolkandbroadland.gov.uk</w:t>
              </w:r>
            </w:hyperlink>
          </w:p>
        </w:tc>
        <w:tc>
          <w:tcPr>
            <w:tcW w:w="2767" w:type="dxa"/>
          </w:tcPr>
          <w:p w14:paraId="5F7A826D" w14:textId="77777777" w:rsidR="003A7469" w:rsidRPr="00DA49C3" w:rsidRDefault="003A7469" w:rsidP="003A7469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DA49C3">
              <w:rPr>
                <w:rFonts w:eastAsia="Times New Roman" w:cstheme="minorHAnsi"/>
                <w:color w:val="000000"/>
              </w:rPr>
              <w:t>07394 323215</w:t>
            </w:r>
          </w:p>
        </w:tc>
      </w:tr>
      <w:tr w:rsidR="003A7469" w:rsidRPr="00DA49C3" w14:paraId="3BB84FEE" w14:textId="77777777" w:rsidTr="003A7469">
        <w:trPr>
          <w:trHeight w:val="304"/>
        </w:trPr>
        <w:tc>
          <w:tcPr>
            <w:tcW w:w="2807" w:type="dxa"/>
          </w:tcPr>
          <w:p w14:paraId="3414BA3E" w14:textId="77777777" w:rsidR="003A7469" w:rsidRPr="00DA49C3" w:rsidRDefault="003A7469" w:rsidP="003A7469">
            <w:pPr>
              <w:rPr>
                <w:rFonts w:eastAsia="Times New Roman" w:cstheme="minorHAnsi"/>
                <w:b/>
                <w:color w:val="000000"/>
              </w:rPr>
            </w:pPr>
            <w:r w:rsidRPr="00DA49C3">
              <w:rPr>
                <w:rFonts w:eastAsia="Times New Roman" w:cstheme="minorHAnsi"/>
                <w:color w:val="000000"/>
              </w:rPr>
              <w:t>Cllr. Ian Spratt</w:t>
            </w:r>
            <w:r w:rsidRPr="00DA49C3">
              <w:rPr>
                <w:rFonts w:eastAsia="Times New Roman" w:cstheme="minorHAnsi"/>
                <w:color w:val="000000"/>
              </w:rPr>
              <w:tab/>
            </w:r>
          </w:p>
        </w:tc>
        <w:tc>
          <w:tcPr>
            <w:tcW w:w="4886" w:type="dxa"/>
          </w:tcPr>
          <w:p w14:paraId="1A39BC82" w14:textId="34FA0D2A" w:rsidR="003A7469" w:rsidRPr="00DA49C3" w:rsidRDefault="00592E75" w:rsidP="003A7469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hyperlink r:id="rId12" w:history="1">
              <w:r w:rsidRPr="001516C7">
                <w:rPr>
                  <w:rStyle w:val="Hyperlink"/>
                  <w:rFonts w:eastAsia="Times New Roman" w:cstheme="minorHAnsi"/>
                </w:rPr>
                <w:t>ian.spratt@southnorfolkandbroadland.gov.uk</w:t>
              </w:r>
            </w:hyperlink>
          </w:p>
        </w:tc>
        <w:tc>
          <w:tcPr>
            <w:tcW w:w="2767" w:type="dxa"/>
          </w:tcPr>
          <w:p w14:paraId="340194DA" w14:textId="77777777" w:rsidR="003A7469" w:rsidRPr="00DA49C3" w:rsidRDefault="003A7469" w:rsidP="003A7469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DA49C3">
              <w:rPr>
                <w:rFonts w:eastAsia="Calibri" w:cstheme="minorHAnsi"/>
                <w:shd w:val="clear" w:color="auto" w:fill="FFFFFF"/>
              </w:rPr>
              <w:t>07554 668337</w:t>
            </w:r>
          </w:p>
        </w:tc>
      </w:tr>
      <w:tr w:rsidR="003A7469" w:rsidRPr="00DA49C3" w14:paraId="6697F3FE" w14:textId="77777777" w:rsidTr="003A7469">
        <w:trPr>
          <w:trHeight w:val="304"/>
        </w:trPr>
        <w:tc>
          <w:tcPr>
            <w:tcW w:w="2807" w:type="dxa"/>
          </w:tcPr>
          <w:p w14:paraId="28DF240C" w14:textId="77777777" w:rsidR="003A7469" w:rsidRPr="00DA49C3" w:rsidRDefault="003A7469" w:rsidP="003A7469">
            <w:pPr>
              <w:rPr>
                <w:rFonts w:eastAsia="Times New Roman" w:cstheme="minorHAnsi"/>
                <w:b/>
                <w:color w:val="000000"/>
              </w:rPr>
            </w:pPr>
            <w:r w:rsidRPr="00DA49C3">
              <w:rPr>
                <w:rFonts w:eastAsia="Times New Roman" w:cstheme="minorHAnsi"/>
                <w:color w:val="000000"/>
              </w:rPr>
              <w:t>Cllr. Bob McClenning</w:t>
            </w:r>
          </w:p>
        </w:tc>
        <w:tc>
          <w:tcPr>
            <w:tcW w:w="4886" w:type="dxa"/>
          </w:tcPr>
          <w:p w14:paraId="137697E2" w14:textId="398DF3DD" w:rsidR="003A7469" w:rsidRPr="00DA49C3" w:rsidRDefault="001761AD" w:rsidP="003A7469">
            <w:pPr>
              <w:shd w:val="clear" w:color="auto" w:fill="FFFFFF"/>
              <w:jc w:val="center"/>
              <w:rPr>
                <w:rFonts w:eastAsia="Times New Roman" w:cstheme="minorHAnsi"/>
                <w:color w:val="000000"/>
              </w:rPr>
            </w:pPr>
            <w:hyperlink r:id="rId13" w:history="1">
              <w:r w:rsidR="00A77AAE" w:rsidRPr="00DA49C3">
                <w:rPr>
                  <w:rStyle w:val="Hyperlink"/>
                  <w:rFonts w:eastAsia="Times New Roman" w:cstheme="minorHAnsi"/>
                </w:rPr>
                <w:t>bob.mcclenning@southnorfolkandbroadland.gov.uk</w:t>
              </w:r>
            </w:hyperlink>
          </w:p>
        </w:tc>
        <w:tc>
          <w:tcPr>
            <w:tcW w:w="2767" w:type="dxa"/>
          </w:tcPr>
          <w:p w14:paraId="47AD836E" w14:textId="77777777" w:rsidR="003A7469" w:rsidRPr="00DA49C3" w:rsidRDefault="003A7469" w:rsidP="003A7469">
            <w:pPr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DA49C3">
              <w:rPr>
                <w:rFonts w:eastAsia="Times New Roman" w:cstheme="minorHAnsi"/>
                <w:color w:val="000000"/>
              </w:rPr>
              <w:t>07769 030926</w:t>
            </w:r>
          </w:p>
        </w:tc>
      </w:tr>
    </w:tbl>
    <w:p w14:paraId="526970F5" w14:textId="1CDEA14F" w:rsidR="00C24AB1" w:rsidRPr="006E09BC" w:rsidRDefault="00C24AB1" w:rsidP="00F00AE4">
      <w:pPr>
        <w:shd w:val="clear" w:color="auto" w:fill="FFFFFF"/>
        <w:spacing w:line="276" w:lineRule="auto"/>
        <w:rPr>
          <w:rFonts w:ascii="Calibri" w:eastAsia="Times New Roman" w:hAnsi="Calibri" w:cs="Calibri"/>
          <w:color w:val="000000" w:themeColor="text1"/>
        </w:rPr>
      </w:pPr>
    </w:p>
    <w:sectPr w:rsidR="00C24AB1" w:rsidRPr="006E09BC" w:rsidSect="008662AF">
      <w:footerReference w:type="default" r:id="rId14"/>
      <w:pgSz w:w="11900" w:h="16840"/>
      <w:pgMar w:top="720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C7D2A" w14:textId="77777777" w:rsidR="001761AD" w:rsidRDefault="001761AD" w:rsidP="00087AE0">
      <w:r>
        <w:separator/>
      </w:r>
    </w:p>
  </w:endnote>
  <w:endnote w:type="continuationSeparator" w:id="0">
    <w:p w14:paraId="12B83B65" w14:textId="77777777" w:rsidR="001761AD" w:rsidRDefault="001761AD" w:rsidP="0008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74C9D" w14:textId="77777777" w:rsidR="00087AE0" w:rsidRDefault="00087AE0">
    <w:pPr>
      <w:pStyle w:val="Footer"/>
    </w:pPr>
    <w:r>
      <w:ptab w:relativeTo="margin" w:alignment="center" w:leader="none"/>
    </w:r>
    <w:r>
      <w:ptab w:relativeTo="margin" w:alignment="right" w:leader="none"/>
    </w:r>
  </w:p>
  <w:p w14:paraId="0E34390D" w14:textId="7C24AF9A" w:rsidR="00087AE0" w:rsidRPr="00087AE0" w:rsidRDefault="003276EA" w:rsidP="00087AE0">
    <w:pPr>
      <w:pStyle w:val="Footer"/>
      <w:jc w:val="right"/>
      <w:rPr>
        <w:rFonts w:cstheme="minorHAnsi"/>
        <w:color w:val="000000" w:themeColor="text1"/>
      </w:rPr>
    </w:pPr>
    <w:r>
      <w:rPr>
        <w:rFonts w:eastAsia="Times New Roman" w:cstheme="minorHAnsi"/>
        <w:b/>
        <w:bCs/>
        <w:color w:val="000000" w:themeColor="text1"/>
        <w:sz w:val="20"/>
        <w:szCs w:val="20"/>
      </w:rPr>
      <w:t>1</w:t>
    </w:r>
    <w:r w:rsidR="00135443">
      <w:rPr>
        <w:rFonts w:eastAsia="Times New Roman" w:cstheme="minorHAnsi"/>
        <w:b/>
        <w:bCs/>
        <w:color w:val="000000" w:themeColor="text1"/>
        <w:sz w:val="20"/>
        <w:szCs w:val="20"/>
      </w:rPr>
      <w:t>5</w:t>
    </w:r>
    <w:r w:rsidR="00135443" w:rsidRPr="00135443">
      <w:rPr>
        <w:rFonts w:eastAsia="Times New Roman" w:cstheme="minorHAnsi"/>
        <w:b/>
        <w:bCs/>
        <w:color w:val="000000" w:themeColor="text1"/>
        <w:sz w:val="20"/>
        <w:szCs w:val="20"/>
        <w:vertAlign w:val="superscript"/>
      </w:rPr>
      <w:t>th</w:t>
    </w:r>
    <w:r w:rsidR="00135443">
      <w:rPr>
        <w:rFonts w:eastAsia="Times New Roman" w:cstheme="minorHAnsi"/>
        <w:b/>
        <w:bCs/>
        <w:color w:val="000000" w:themeColor="text1"/>
        <w:sz w:val="20"/>
        <w:szCs w:val="20"/>
      </w:rPr>
      <w:t xml:space="preserve"> </w:t>
    </w:r>
    <w:r>
      <w:rPr>
        <w:rFonts w:eastAsia="Times New Roman" w:cstheme="minorHAnsi"/>
        <w:b/>
        <w:bCs/>
        <w:color w:val="000000" w:themeColor="text1"/>
        <w:sz w:val="20"/>
        <w:szCs w:val="20"/>
      </w:rPr>
      <w:t>Ju</w:t>
    </w:r>
    <w:r w:rsidR="00440405">
      <w:rPr>
        <w:rFonts w:eastAsia="Times New Roman" w:cstheme="minorHAnsi"/>
        <w:b/>
        <w:bCs/>
        <w:color w:val="000000" w:themeColor="text1"/>
        <w:sz w:val="20"/>
        <w:szCs w:val="20"/>
      </w:rPr>
      <w:t>ly</w:t>
    </w:r>
    <w:r w:rsidR="00A77AAE">
      <w:rPr>
        <w:rFonts w:eastAsia="Times New Roman" w:cstheme="minorHAnsi"/>
        <w:b/>
        <w:bCs/>
        <w:color w:val="000000" w:themeColor="text1"/>
        <w:sz w:val="20"/>
        <w:szCs w:val="20"/>
      </w:rPr>
      <w:t xml:space="preserve"> </w:t>
    </w:r>
    <w:r w:rsidR="00087AE0" w:rsidRPr="00087AE0">
      <w:rPr>
        <w:rFonts w:eastAsia="Times New Roman" w:cstheme="minorHAnsi"/>
        <w:b/>
        <w:bCs/>
        <w:color w:val="000000" w:themeColor="text1"/>
        <w:sz w:val="20"/>
        <w:szCs w:val="20"/>
      </w:rPr>
      <w:t>202</w:t>
    </w:r>
    <w:r w:rsidR="00757692">
      <w:rPr>
        <w:rFonts w:eastAsia="Times New Roman" w:cstheme="minorHAnsi"/>
        <w:b/>
        <w:bCs/>
        <w:color w:val="000000" w:themeColor="text1"/>
        <w:sz w:val="20"/>
        <w:szCs w:val="20"/>
      </w:rPr>
      <w:t>4</w:t>
    </w:r>
    <w:r w:rsidR="00087AE0" w:rsidRPr="00087AE0">
      <w:rPr>
        <w:rFonts w:eastAsia="Times New Roman" w:cstheme="minorHAnsi"/>
        <w:b/>
        <w:bCs/>
        <w:color w:val="000000" w:themeColor="text1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F2AA3" w14:textId="77777777" w:rsidR="001761AD" w:rsidRDefault="001761AD" w:rsidP="00087AE0">
      <w:r>
        <w:separator/>
      </w:r>
    </w:p>
  </w:footnote>
  <w:footnote w:type="continuationSeparator" w:id="0">
    <w:p w14:paraId="3C298A96" w14:textId="77777777" w:rsidR="001761AD" w:rsidRDefault="001761AD" w:rsidP="00087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D15"/>
    <w:multiLevelType w:val="hybridMultilevel"/>
    <w:tmpl w:val="4ABA3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D30DD"/>
    <w:multiLevelType w:val="multilevel"/>
    <w:tmpl w:val="7CF0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F2346A"/>
    <w:multiLevelType w:val="multilevel"/>
    <w:tmpl w:val="0446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D74D92"/>
    <w:multiLevelType w:val="multilevel"/>
    <w:tmpl w:val="563E18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6A4E86"/>
    <w:multiLevelType w:val="hybridMultilevel"/>
    <w:tmpl w:val="8448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A2C0F"/>
    <w:multiLevelType w:val="hybridMultilevel"/>
    <w:tmpl w:val="E6D05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C61D0"/>
    <w:multiLevelType w:val="hybridMultilevel"/>
    <w:tmpl w:val="78FE042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728F23B8"/>
    <w:multiLevelType w:val="hybridMultilevel"/>
    <w:tmpl w:val="EA241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C5"/>
    <w:rsid w:val="00001F64"/>
    <w:rsid w:val="000053A6"/>
    <w:rsid w:val="00021309"/>
    <w:rsid w:val="00026375"/>
    <w:rsid w:val="0003343C"/>
    <w:rsid w:val="00050154"/>
    <w:rsid w:val="0005455E"/>
    <w:rsid w:val="000626DF"/>
    <w:rsid w:val="000666BD"/>
    <w:rsid w:val="00087AE0"/>
    <w:rsid w:val="000A27EA"/>
    <w:rsid w:val="000B44BC"/>
    <w:rsid w:val="000C2513"/>
    <w:rsid w:val="000C2CC6"/>
    <w:rsid w:val="000C3C41"/>
    <w:rsid w:val="000E12DD"/>
    <w:rsid w:val="000E256E"/>
    <w:rsid w:val="000F0FC5"/>
    <w:rsid w:val="000F1CDC"/>
    <w:rsid w:val="000F5785"/>
    <w:rsid w:val="000F7256"/>
    <w:rsid w:val="001001CD"/>
    <w:rsid w:val="0010535C"/>
    <w:rsid w:val="00123A8B"/>
    <w:rsid w:val="001302A4"/>
    <w:rsid w:val="00134BD3"/>
    <w:rsid w:val="00135443"/>
    <w:rsid w:val="00136ECE"/>
    <w:rsid w:val="00145120"/>
    <w:rsid w:val="00146497"/>
    <w:rsid w:val="00154E9E"/>
    <w:rsid w:val="00161271"/>
    <w:rsid w:val="00161FD7"/>
    <w:rsid w:val="0016218D"/>
    <w:rsid w:val="001761AD"/>
    <w:rsid w:val="001775CC"/>
    <w:rsid w:val="00180F73"/>
    <w:rsid w:val="00187D4A"/>
    <w:rsid w:val="00190644"/>
    <w:rsid w:val="00192247"/>
    <w:rsid w:val="00192E16"/>
    <w:rsid w:val="00195781"/>
    <w:rsid w:val="001C0904"/>
    <w:rsid w:val="001C3D23"/>
    <w:rsid w:val="001C71ED"/>
    <w:rsid w:val="001D252E"/>
    <w:rsid w:val="001E0A40"/>
    <w:rsid w:val="001E60BB"/>
    <w:rsid w:val="001F2E6D"/>
    <w:rsid w:val="001F5D87"/>
    <w:rsid w:val="00207B85"/>
    <w:rsid w:val="002151C1"/>
    <w:rsid w:val="002215CB"/>
    <w:rsid w:val="00226CA6"/>
    <w:rsid w:val="002410CC"/>
    <w:rsid w:val="00245305"/>
    <w:rsid w:val="002554CB"/>
    <w:rsid w:val="002630CE"/>
    <w:rsid w:val="0029089D"/>
    <w:rsid w:val="0029217F"/>
    <w:rsid w:val="002A05C8"/>
    <w:rsid w:val="002A1B3C"/>
    <w:rsid w:val="002B27FE"/>
    <w:rsid w:val="002B3098"/>
    <w:rsid w:val="002C2982"/>
    <w:rsid w:val="002D31C4"/>
    <w:rsid w:val="002D6A1F"/>
    <w:rsid w:val="002D6D89"/>
    <w:rsid w:val="002E4FA9"/>
    <w:rsid w:val="00310940"/>
    <w:rsid w:val="00313D80"/>
    <w:rsid w:val="00315024"/>
    <w:rsid w:val="003206FF"/>
    <w:rsid w:val="00326B04"/>
    <w:rsid w:val="003276EA"/>
    <w:rsid w:val="00340765"/>
    <w:rsid w:val="003460D8"/>
    <w:rsid w:val="0035686D"/>
    <w:rsid w:val="00362886"/>
    <w:rsid w:val="0036693A"/>
    <w:rsid w:val="00371B5F"/>
    <w:rsid w:val="00377CE4"/>
    <w:rsid w:val="00381AB3"/>
    <w:rsid w:val="00395E0B"/>
    <w:rsid w:val="00396C17"/>
    <w:rsid w:val="003A33BE"/>
    <w:rsid w:val="003A7469"/>
    <w:rsid w:val="003B34B3"/>
    <w:rsid w:val="003B7E6C"/>
    <w:rsid w:val="003D118E"/>
    <w:rsid w:val="0040076D"/>
    <w:rsid w:val="00404BAA"/>
    <w:rsid w:val="00406C10"/>
    <w:rsid w:val="00417305"/>
    <w:rsid w:val="00423CD5"/>
    <w:rsid w:val="00432566"/>
    <w:rsid w:val="0043579F"/>
    <w:rsid w:val="0043773C"/>
    <w:rsid w:val="00440405"/>
    <w:rsid w:val="004528EE"/>
    <w:rsid w:val="0046413A"/>
    <w:rsid w:val="0046511C"/>
    <w:rsid w:val="004767D8"/>
    <w:rsid w:val="00483FBE"/>
    <w:rsid w:val="004A0D95"/>
    <w:rsid w:val="004D0813"/>
    <w:rsid w:val="004D36BA"/>
    <w:rsid w:val="004D7A6D"/>
    <w:rsid w:val="004F4F81"/>
    <w:rsid w:val="004F6006"/>
    <w:rsid w:val="004F70CD"/>
    <w:rsid w:val="00501666"/>
    <w:rsid w:val="005059FE"/>
    <w:rsid w:val="00534432"/>
    <w:rsid w:val="00534CAE"/>
    <w:rsid w:val="00536D10"/>
    <w:rsid w:val="00543709"/>
    <w:rsid w:val="00551928"/>
    <w:rsid w:val="005658AE"/>
    <w:rsid w:val="00574F00"/>
    <w:rsid w:val="00592E75"/>
    <w:rsid w:val="00597323"/>
    <w:rsid w:val="005A3C9D"/>
    <w:rsid w:val="005A3FE3"/>
    <w:rsid w:val="005A4956"/>
    <w:rsid w:val="005B4D3B"/>
    <w:rsid w:val="005C037C"/>
    <w:rsid w:val="005C06D6"/>
    <w:rsid w:val="005C25F9"/>
    <w:rsid w:val="005C2622"/>
    <w:rsid w:val="005C3D3F"/>
    <w:rsid w:val="005C5EB1"/>
    <w:rsid w:val="005D337D"/>
    <w:rsid w:val="005E04C0"/>
    <w:rsid w:val="005E14B8"/>
    <w:rsid w:val="005F2CBF"/>
    <w:rsid w:val="0061157F"/>
    <w:rsid w:val="00612B04"/>
    <w:rsid w:val="00613A8B"/>
    <w:rsid w:val="00621B0C"/>
    <w:rsid w:val="00634E6F"/>
    <w:rsid w:val="00640EE6"/>
    <w:rsid w:val="006427E5"/>
    <w:rsid w:val="0064742E"/>
    <w:rsid w:val="00665158"/>
    <w:rsid w:val="0068168E"/>
    <w:rsid w:val="00691E21"/>
    <w:rsid w:val="006B23AC"/>
    <w:rsid w:val="006D1A20"/>
    <w:rsid w:val="006E09BC"/>
    <w:rsid w:val="006F2F26"/>
    <w:rsid w:val="006F41A0"/>
    <w:rsid w:val="007002A5"/>
    <w:rsid w:val="00706214"/>
    <w:rsid w:val="00707126"/>
    <w:rsid w:val="00711337"/>
    <w:rsid w:val="007158C5"/>
    <w:rsid w:val="00716B73"/>
    <w:rsid w:val="00722540"/>
    <w:rsid w:val="00757692"/>
    <w:rsid w:val="00762492"/>
    <w:rsid w:val="007818DA"/>
    <w:rsid w:val="007871D4"/>
    <w:rsid w:val="007910EE"/>
    <w:rsid w:val="007B0A5A"/>
    <w:rsid w:val="007B6BE5"/>
    <w:rsid w:val="007C68AA"/>
    <w:rsid w:val="007C752C"/>
    <w:rsid w:val="007D5287"/>
    <w:rsid w:val="007F3CD9"/>
    <w:rsid w:val="00806FFC"/>
    <w:rsid w:val="00821A20"/>
    <w:rsid w:val="00823C75"/>
    <w:rsid w:val="0083242C"/>
    <w:rsid w:val="00835D49"/>
    <w:rsid w:val="00843E0C"/>
    <w:rsid w:val="008520E1"/>
    <w:rsid w:val="008569BE"/>
    <w:rsid w:val="008662AF"/>
    <w:rsid w:val="00867B9F"/>
    <w:rsid w:val="00872A93"/>
    <w:rsid w:val="00886AF0"/>
    <w:rsid w:val="00890D1F"/>
    <w:rsid w:val="00890F74"/>
    <w:rsid w:val="00895562"/>
    <w:rsid w:val="008A56E8"/>
    <w:rsid w:val="008C1D54"/>
    <w:rsid w:val="008D160F"/>
    <w:rsid w:val="008D1899"/>
    <w:rsid w:val="008E3578"/>
    <w:rsid w:val="008E5661"/>
    <w:rsid w:val="00900778"/>
    <w:rsid w:val="00900B11"/>
    <w:rsid w:val="0090322F"/>
    <w:rsid w:val="00903390"/>
    <w:rsid w:val="00915572"/>
    <w:rsid w:val="0091626E"/>
    <w:rsid w:val="00933C1F"/>
    <w:rsid w:val="00947F0B"/>
    <w:rsid w:val="00965242"/>
    <w:rsid w:val="00965ECB"/>
    <w:rsid w:val="009762D5"/>
    <w:rsid w:val="00976C31"/>
    <w:rsid w:val="00980C73"/>
    <w:rsid w:val="0098592F"/>
    <w:rsid w:val="009A0E0E"/>
    <w:rsid w:val="009C7B94"/>
    <w:rsid w:val="009D090B"/>
    <w:rsid w:val="009D69E4"/>
    <w:rsid w:val="009E13F5"/>
    <w:rsid w:val="009E3805"/>
    <w:rsid w:val="00A00A24"/>
    <w:rsid w:val="00A1462A"/>
    <w:rsid w:val="00A20C14"/>
    <w:rsid w:val="00A26725"/>
    <w:rsid w:val="00A5128E"/>
    <w:rsid w:val="00A617D1"/>
    <w:rsid w:val="00A76742"/>
    <w:rsid w:val="00A77AAE"/>
    <w:rsid w:val="00A77FF9"/>
    <w:rsid w:val="00A94039"/>
    <w:rsid w:val="00AA174C"/>
    <w:rsid w:val="00AA6B90"/>
    <w:rsid w:val="00AC41E4"/>
    <w:rsid w:val="00AD25CD"/>
    <w:rsid w:val="00AF1819"/>
    <w:rsid w:val="00B05A2E"/>
    <w:rsid w:val="00B106AE"/>
    <w:rsid w:val="00B131AE"/>
    <w:rsid w:val="00B15B3B"/>
    <w:rsid w:val="00B436B4"/>
    <w:rsid w:val="00B47BFF"/>
    <w:rsid w:val="00B644FC"/>
    <w:rsid w:val="00B6637C"/>
    <w:rsid w:val="00B97AEC"/>
    <w:rsid w:val="00BA4430"/>
    <w:rsid w:val="00BA5C1E"/>
    <w:rsid w:val="00BB5D94"/>
    <w:rsid w:val="00BC74C5"/>
    <w:rsid w:val="00BD45FA"/>
    <w:rsid w:val="00BE0B73"/>
    <w:rsid w:val="00BE4CC5"/>
    <w:rsid w:val="00BE60BD"/>
    <w:rsid w:val="00BF3007"/>
    <w:rsid w:val="00BF3F13"/>
    <w:rsid w:val="00BF411B"/>
    <w:rsid w:val="00BF7E5C"/>
    <w:rsid w:val="00C005FF"/>
    <w:rsid w:val="00C24AB1"/>
    <w:rsid w:val="00C41B44"/>
    <w:rsid w:val="00C45530"/>
    <w:rsid w:val="00C51BFB"/>
    <w:rsid w:val="00C57B04"/>
    <w:rsid w:val="00C91A61"/>
    <w:rsid w:val="00C91CDA"/>
    <w:rsid w:val="00C940C0"/>
    <w:rsid w:val="00CA1B7E"/>
    <w:rsid w:val="00CA51BF"/>
    <w:rsid w:val="00CA65FF"/>
    <w:rsid w:val="00CB2879"/>
    <w:rsid w:val="00CB4829"/>
    <w:rsid w:val="00CE59C0"/>
    <w:rsid w:val="00D070D7"/>
    <w:rsid w:val="00D158F7"/>
    <w:rsid w:val="00D201AE"/>
    <w:rsid w:val="00D3475A"/>
    <w:rsid w:val="00D4157F"/>
    <w:rsid w:val="00D66273"/>
    <w:rsid w:val="00D76C42"/>
    <w:rsid w:val="00D770A8"/>
    <w:rsid w:val="00DA38C1"/>
    <w:rsid w:val="00DA49C3"/>
    <w:rsid w:val="00DB50E8"/>
    <w:rsid w:val="00DC32D5"/>
    <w:rsid w:val="00DC7F07"/>
    <w:rsid w:val="00DD42A4"/>
    <w:rsid w:val="00E047D9"/>
    <w:rsid w:val="00E277B3"/>
    <w:rsid w:val="00E335A3"/>
    <w:rsid w:val="00E339F9"/>
    <w:rsid w:val="00E35BAF"/>
    <w:rsid w:val="00E67140"/>
    <w:rsid w:val="00E709CA"/>
    <w:rsid w:val="00E72D72"/>
    <w:rsid w:val="00E77415"/>
    <w:rsid w:val="00E81966"/>
    <w:rsid w:val="00E827FD"/>
    <w:rsid w:val="00E862A4"/>
    <w:rsid w:val="00EB78E6"/>
    <w:rsid w:val="00EC7426"/>
    <w:rsid w:val="00ED4D4E"/>
    <w:rsid w:val="00EE0D2F"/>
    <w:rsid w:val="00EE6D4E"/>
    <w:rsid w:val="00EE751B"/>
    <w:rsid w:val="00EF0AEE"/>
    <w:rsid w:val="00F00AE4"/>
    <w:rsid w:val="00F0527C"/>
    <w:rsid w:val="00F06C65"/>
    <w:rsid w:val="00F1097A"/>
    <w:rsid w:val="00F119EF"/>
    <w:rsid w:val="00F1280C"/>
    <w:rsid w:val="00F15FFD"/>
    <w:rsid w:val="00F16E73"/>
    <w:rsid w:val="00F239E8"/>
    <w:rsid w:val="00F40446"/>
    <w:rsid w:val="00F4463C"/>
    <w:rsid w:val="00F85B0B"/>
    <w:rsid w:val="00F976D5"/>
    <w:rsid w:val="00FA4749"/>
    <w:rsid w:val="00FB47F6"/>
    <w:rsid w:val="00FB4AE7"/>
    <w:rsid w:val="00FB65D3"/>
    <w:rsid w:val="00FD08FB"/>
    <w:rsid w:val="00FD277F"/>
    <w:rsid w:val="00FD2906"/>
    <w:rsid w:val="00FD2A13"/>
    <w:rsid w:val="00FD6CAB"/>
    <w:rsid w:val="00FD77C4"/>
    <w:rsid w:val="00FF21C4"/>
    <w:rsid w:val="00FF51EB"/>
    <w:rsid w:val="00FF59AA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0828D"/>
  <w15:docId w15:val="{4EF126D3-E3FF-482C-8CB2-CD6C7F85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0322F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1B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A1B3C"/>
    <w:pPr>
      <w:ind w:left="720"/>
      <w:contextualSpacing/>
    </w:pPr>
  </w:style>
  <w:style w:type="character" w:customStyle="1" w:styleId="hgkelc">
    <w:name w:val="hgkelc"/>
    <w:basedOn w:val="DefaultParagraphFont"/>
    <w:rsid w:val="005C06D6"/>
  </w:style>
  <w:style w:type="character" w:customStyle="1" w:styleId="apple-converted-space">
    <w:name w:val="apple-converted-space"/>
    <w:basedOn w:val="DefaultParagraphFont"/>
    <w:rsid w:val="005C06D6"/>
  </w:style>
  <w:style w:type="character" w:customStyle="1" w:styleId="kx21rb">
    <w:name w:val="kx21rb"/>
    <w:basedOn w:val="DefaultParagraphFont"/>
    <w:rsid w:val="005C06D6"/>
  </w:style>
  <w:style w:type="character" w:customStyle="1" w:styleId="Heading5Char">
    <w:name w:val="Heading 5 Char"/>
    <w:basedOn w:val="DefaultParagraphFont"/>
    <w:link w:val="Heading5"/>
    <w:uiPriority w:val="9"/>
    <w:rsid w:val="0090322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x193iq5w">
    <w:name w:val="x193iq5w"/>
    <w:basedOn w:val="DefaultParagraphFont"/>
    <w:rsid w:val="0090322F"/>
  </w:style>
  <w:style w:type="character" w:styleId="Strong">
    <w:name w:val="Strong"/>
    <w:basedOn w:val="DefaultParagraphFont"/>
    <w:uiPriority w:val="22"/>
    <w:qFormat/>
    <w:rsid w:val="00154E9E"/>
    <w:rPr>
      <w:b/>
      <w:bCs/>
    </w:rPr>
  </w:style>
  <w:style w:type="character" w:styleId="Hyperlink">
    <w:name w:val="Hyperlink"/>
    <w:basedOn w:val="DefaultParagraphFont"/>
    <w:uiPriority w:val="99"/>
    <w:unhideWhenUsed/>
    <w:rsid w:val="00154E9E"/>
    <w:rPr>
      <w:color w:val="0000FF"/>
      <w:u w:val="single"/>
    </w:rPr>
  </w:style>
  <w:style w:type="paragraph" w:customStyle="1" w:styleId="summary">
    <w:name w:val="summary"/>
    <w:basedOn w:val="Normal"/>
    <w:rsid w:val="002151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srcss-1q0x1qg-paragraph">
    <w:name w:val="ssrcss-1q0x1qg-paragraph"/>
    <w:basedOn w:val="Normal"/>
    <w:rsid w:val="000545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B5D9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78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A5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A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AE0"/>
  </w:style>
  <w:style w:type="paragraph" w:styleId="Footer">
    <w:name w:val="footer"/>
    <w:basedOn w:val="Normal"/>
    <w:link w:val="FooterChar"/>
    <w:uiPriority w:val="99"/>
    <w:unhideWhenUsed/>
    <w:rsid w:val="00087A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AE0"/>
  </w:style>
  <w:style w:type="character" w:styleId="UnresolvedMention">
    <w:name w:val="Unresolved Mention"/>
    <w:basedOn w:val="DefaultParagraphFont"/>
    <w:uiPriority w:val="99"/>
    <w:semiHidden/>
    <w:unhideWhenUsed/>
    <w:rsid w:val="005F2CB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E6D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EE6D4E"/>
  </w:style>
  <w:style w:type="character" w:customStyle="1" w:styleId="eop">
    <w:name w:val="eop"/>
    <w:basedOn w:val="DefaultParagraphFont"/>
    <w:rsid w:val="00EE6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teams.microsoft.com/event/6c8f694f-568e-434f-a0f9-654d89e0e57a@46d4e256-b3be-4371-9b3c-480cbc8d7489" TargetMode="External"/><Relationship Id="rId13" Type="http://schemas.openxmlformats.org/officeDocument/2006/relationships/hyperlink" Target="mailto:bob.mcclenning@southnorfolkandbroadland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ikQbvZ9SBEqkIb1K4febsFso1LNplWZOq_QpfcjSBDJUMFpGVzJYQk9QRUNIVVFaR0VRR1cxWTNGOSQlQCN0PWcu" TargetMode="External"/><Relationship Id="rId12" Type="http://schemas.openxmlformats.org/officeDocument/2006/relationships/hyperlink" Target="mailto:ian.spratt@southnorfolkandbroadland.gov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im.webber@southnorfolkandbroadland.gov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ylonseastanglia.co.uk/ac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s.teams.microsoft.com/event/4b67d2f5-820e-493e-8bf0-29c1136fcf15@46d4e256-b3be-4371-9b3c-480cbc8d748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Spratt</dc:creator>
  <cp:lastModifiedBy>Ian Spratt</cp:lastModifiedBy>
  <cp:revision>5</cp:revision>
  <cp:lastPrinted>2024-07-10T16:40:00Z</cp:lastPrinted>
  <dcterms:created xsi:type="dcterms:W3CDTF">2024-07-15T11:09:00Z</dcterms:created>
  <dcterms:modified xsi:type="dcterms:W3CDTF">2024-07-15T11:15:00Z</dcterms:modified>
</cp:coreProperties>
</file>